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66" w:rsidRDefault="00591466" w:rsidP="00591466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212"/>
        <w:gridCol w:w="1135"/>
        <w:gridCol w:w="1792"/>
      </w:tblGrid>
      <w:tr w:rsidR="00591466" w:rsidRPr="005B7679" w:rsidTr="00525310">
        <w:tc>
          <w:tcPr>
            <w:tcW w:w="6091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591466" w:rsidRPr="005B7679" w:rsidTr="00525310">
        <w:trPr>
          <w:trHeight w:val="922"/>
        </w:trPr>
        <w:tc>
          <w:tcPr>
            <w:tcW w:w="6091" w:type="dxa"/>
            <w:shd w:val="clear" w:color="auto" w:fill="auto"/>
          </w:tcPr>
          <w:p w:rsidR="00591466" w:rsidRPr="005B7679" w:rsidRDefault="0097168E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П</w:t>
            </w:r>
            <w:r w:rsidRPr="0097168E">
              <w:rPr>
                <w:rFonts w:ascii="Times New Roman" w:hAnsi="Times New Roman"/>
                <w:lang w:eastAsia="x-none"/>
              </w:rPr>
              <w:t xml:space="preserve">ридбання елементу дитячого вуличного ігрового </w:t>
            </w:r>
            <w:bookmarkStart w:id="0" w:name="_GoBack"/>
            <w:bookmarkEnd w:id="0"/>
            <w:r w:rsidRPr="0097168E">
              <w:rPr>
                <w:rFonts w:ascii="Times New Roman" w:hAnsi="Times New Roman"/>
                <w:lang w:eastAsia="x-none"/>
              </w:rPr>
              <w:t>обладнання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97168E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41</w:t>
            </w:r>
            <w:r w:rsidR="008F375E">
              <w:rPr>
                <w:rFonts w:ascii="Times New Roman" w:hAnsi="Times New Roman"/>
                <w:lang w:eastAsia="x-none"/>
              </w:rPr>
              <w:t xml:space="preserve"> </w:t>
            </w:r>
            <w:r>
              <w:rPr>
                <w:rFonts w:ascii="Times New Roman" w:hAnsi="Times New Roman"/>
                <w:lang w:eastAsia="x-none"/>
              </w:rPr>
              <w:t>300,00</w:t>
            </w:r>
          </w:p>
        </w:tc>
        <w:tc>
          <w:tcPr>
            <w:tcW w:w="1135" w:type="dxa"/>
            <w:shd w:val="clear" w:color="auto" w:fill="auto"/>
          </w:tcPr>
          <w:p w:rsidR="00591466" w:rsidRPr="005B7679" w:rsidRDefault="0097168E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97168E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41</w:t>
            </w:r>
            <w:r w:rsidR="008F375E">
              <w:rPr>
                <w:rFonts w:ascii="Times New Roman" w:hAnsi="Times New Roman"/>
                <w:lang w:eastAsia="x-none"/>
              </w:rPr>
              <w:t xml:space="preserve"> </w:t>
            </w:r>
            <w:r>
              <w:rPr>
                <w:rFonts w:ascii="Times New Roman" w:hAnsi="Times New Roman"/>
                <w:lang w:eastAsia="x-none"/>
              </w:rPr>
              <w:t>300,</w:t>
            </w:r>
            <w:r>
              <w:rPr>
                <w:rFonts w:ascii="Times New Roman" w:hAnsi="Times New Roman"/>
                <w:lang w:eastAsia="x-none"/>
              </w:rPr>
              <w:t>00</w:t>
            </w:r>
          </w:p>
        </w:tc>
      </w:tr>
      <w:tr w:rsidR="00591466" w:rsidRPr="005B7679" w:rsidTr="00525310">
        <w:trPr>
          <w:trHeight w:val="979"/>
        </w:trPr>
        <w:tc>
          <w:tcPr>
            <w:tcW w:w="6091" w:type="dxa"/>
            <w:shd w:val="clear" w:color="auto" w:fill="auto"/>
          </w:tcPr>
          <w:p w:rsidR="00591466" w:rsidRPr="005B7679" w:rsidRDefault="0097168E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Непередбачені витрати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792" w:type="dxa"/>
            <w:shd w:val="clear" w:color="auto" w:fill="auto"/>
          </w:tcPr>
          <w:p w:rsidR="00591466" w:rsidRPr="005B7679" w:rsidRDefault="0097168E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8</w:t>
            </w:r>
            <w:r w:rsidR="008F375E">
              <w:rPr>
                <w:rFonts w:ascii="Times New Roman" w:hAnsi="Times New Roman"/>
                <w:lang w:eastAsia="x-none"/>
              </w:rPr>
              <w:t xml:space="preserve"> </w:t>
            </w:r>
            <w:r>
              <w:rPr>
                <w:rFonts w:ascii="Times New Roman" w:hAnsi="Times New Roman"/>
                <w:lang w:eastAsia="x-none"/>
              </w:rPr>
              <w:t>260,00</w:t>
            </w:r>
          </w:p>
        </w:tc>
      </w:tr>
      <w:tr w:rsidR="00591466" w:rsidRPr="005B7679" w:rsidTr="00525310">
        <w:tc>
          <w:tcPr>
            <w:tcW w:w="8438" w:type="dxa"/>
            <w:gridSpan w:val="3"/>
            <w:shd w:val="clear" w:color="auto" w:fill="auto"/>
          </w:tcPr>
          <w:p w:rsidR="00591466" w:rsidRPr="005B7679" w:rsidRDefault="00591466" w:rsidP="00B963D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8F375E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49 560,00</w:t>
            </w:r>
          </w:p>
        </w:tc>
      </w:tr>
    </w:tbl>
    <w:p w:rsidR="00A95D50" w:rsidRDefault="00A95D50"/>
    <w:sectPr w:rsidR="00A9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6"/>
    <w:rsid w:val="00525310"/>
    <w:rsid w:val="00591466"/>
    <w:rsid w:val="008F375E"/>
    <w:rsid w:val="0097168E"/>
    <w:rsid w:val="00A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CD7"/>
  <w15:chartTrackingRefBased/>
  <w15:docId w15:val="{53DD9FB1-E7BB-4256-B394-036E6BF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66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2020-08-25T07:16:00Z</dcterms:created>
  <dcterms:modified xsi:type="dcterms:W3CDTF">2020-10-07T08:12:00Z</dcterms:modified>
</cp:coreProperties>
</file>